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56FE" w14:textId="77777777" w:rsidR="00C60B47" w:rsidRPr="008A286D" w:rsidRDefault="00C60B47" w:rsidP="008A286D">
      <w:pPr>
        <w:pStyle w:val="Heading4"/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Justification Letter </w:t>
      </w:r>
      <w:r w:rsidR="00ED6BE9" w:rsidRPr="008A286D">
        <w:rPr>
          <w:rStyle w:val="BookTitle"/>
          <w:b w:val="0"/>
          <w:i w:val="0"/>
          <w:iCs w:val="0"/>
        </w:rPr>
        <w:t>for Gym Managers</w:t>
      </w:r>
    </w:p>
    <w:p w14:paraId="282116CE" w14:textId="77777777" w:rsidR="00C60B4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Dear </w:t>
      </w:r>
      <w:r w:rsidRPr="008A286D">
        <w:rPr>
          <w:rStyle w:val="BookTitle"/>
          <w:b w:val="0"/>
          <w:i w:val="0"/>
          <w:iCs w:val="0"/>
          <w:color w:val="DA312A" w:themeColor="accent5"/>
        </w:rPr>
        <w:t>[Manag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er</w:t>
      </w:r>
      <w:r w:rsidRPr="008A286D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 Name]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,</w:t>
      </w:r>
    </w:p>
    <w:p w14:paraId="1874B016" w14:textId="7B64A8DF" w:rsidR="0041621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>I would like to request to attend the 20</w:t>
      </w:r>
      <w:r w:rsidR="00161BB2">
        <w:rPr>
          <w:rStyle w:val="BookTitle"/>
          <w:rFonts w:eastAsia="Helvetica" w:cs="Helvetica"/>
          <w:b w:val="0"/>
          <w:i w:val="0"/>
          <w:iCs w:val="0"/>
        </w:rPr>
        <w:t>22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CWA Summit taking place May 1</w:t>
      </w:r>
      <w:r w:rsidR="00161BB2">
        <w:rPr>
          <w:rStyle w:val="BookTitle"/>
          <w:rFonts w:eastAsia="Helvetica" w:cs="Helvetica"/>
          <w:b w:val="0"/>
          <w:i w:val="0"/>
          <w:iCs w:val="0"/>
        </w:rPr>
        <w:t>8-20, 2022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in </w:t>
      </w:r>
      <w:r w:rsidR="00161BB2">
        <w:rPr>
          <w:rStyle w:val="BookTitle"/>
          <w:rFonts w:eastAsia="Helvetica" w:cs="Helvetica"/>
          <w:b w:val="0"/>
          <w:i w:val="0"/>
          <w:iCs w:val="0"/>
        </w:rPr>
        <w:t>Salt Lake City, UT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.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After r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eviewing the conference content,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speakers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,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schedule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, I</w:t>
      </w:r>
      <w:r w:rsidR="00416217" w:rsidRPr="008A286D"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ve determined that this event would 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>provide</w:t>
      </w:r>
      <w:r w:rsidR="000B45DD" w:rsidRPr="008A286D">
        <w:rPr>
          <w:rStyle w:val="BookTitle"/>
          <w:rFonts w:eastAsia="Helvetica" w:cs="Helvetica"/>
          <w:b w:val="0"/>
          <w:i w:val="0"/>
          <w:iCs w:val="0"/>
        </w:rPr>
        <w:t xml:space="preserve"> a valuable professional development opportunity</w:t>
      </w:r>
      <w:r w:rsidR="000B45DD">
        <w:rPr>
          <w:rStyle w:val="BookTitle"/>
          <w:rFonts w:eastAsia="Helvetica" w:cs="Helvetica"/>
          <w:b w:val="0"/>
          <w:i w:val="0"/>
          <w:iCs w:val="0"/>
        </w:rPr>
        <w:t xml:space="preserve"> and give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me new tools to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run 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[Facility Name]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</w:rPr>
        <w:t xml:space="preserve"> more effectively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>.</w:t>
      </w:r>
    </w:p>
    <w:p w14:paraId="4F93E7E6" w14:textId="2A3E5816" w:rsidR="00416217" w:rsidRPr="008A286D" w:rsidRDefault="0041621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This 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>annual event,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>hosted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by the Climbi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ng Wall Association, offers in-depth pre-conference workshops </w:t>
      </w:r>
      <w:r w:rsidR="000F3FFD">
        <w:rPr>
          <w:rStyle w:val="BookTitle"/>
          <w:rFonts w:eastAsia="Helvetica" w:cs="Helvetica"/>
          <w:b w:val="0"/>
          <w:i w:val="0"/>
          <w:iCs w:val="0"/>
        </w:rPr>
        <w:t>and three days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of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conference sessions focused on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best practices for running an efficient facility, managing staff, 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>delivering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 great customer service, and growing membership.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I will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 xml:space="preserve">also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have opportunities to collaborate with industry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leaders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 and expand my network of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industry peers.</w:t>
      </w:r>
    </w:p>
    <w:p w14:paraId="09876324" w14:textId="05680ED1" w:rsidR="00416217" w:rsidRPr="00A22399" w:rsidRDefault="00F0351F" w:rsidP="00A22399">
      <w:p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The </w:t>
      </w:r>
      <w:r w:rsidR="00253F33">
        <w:rPr>
          <w:rStyle w:val="BookTitle"/>
          <w:rFonts w:eastAsia="Helvetica" w:cs="Helvetica"/>
          <w:b w:val="0"/>
          <w:i w:val="0"/>
          <w:iCs w:val="0"/>
        </w:rPr>
        <w:t xml:space="preserve">workshops and </w:t>
      </w:r>
      <w:r>
        <w:rPr>
          <w:rStyle w:val="BookTitle"/>
          <w:rFonts w:eastAsia="Helvetica" w:cs="Helvetica"/>
          <w:b w:val="0"/>
          <w:i w:val="0"/>
          <w:iCs w:val="0"/>
        </w:rPr>
        <w:t>sessions I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>
        <w:rPr>
          <w:rStyle w:val="BookTitle"/>
          <w:rFonts w:eastAsia="Helvetica" w:cs="Helvetica"/>
          <w:b w:val="0"/>
          <w:i w:val="0"/>
          <w:iCs w:val="0"/>
        </w:rPr>
        <w:t>m most excited about include</w:t>
      </w:r>
      <w:r w:rsidR="00F76BCE">
        <w:rPr>
          <w:rStyle w:val="BookTitle"/>
          <w:rFonts w:eastAsia="Helvetica" w:cs="Helvetica"/>
          <w:b w:val="0"/>
          <w:i w:val="0"/>
          <w:iCs w:val="0"/>
        </w:rPr>
        <w:t>:</w:t>
      </w:r>
      <w:r w:rsidR="00A22399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[The following is a </w:t>
      </w:r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sample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list </w:t>
      </w:r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of presentations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we think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ll find relevant, but please edit this as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d like!</w:t>
      </w:r>
      <w:r w:rsidR="000B45D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 xml:space="preserve"> The most up-to-date </w:t>
      </w:r>
      <w:hyperlink r:id="rId10" w:history="1">
        <w:r w:rsidR="000B45DD" w:rsidRPr="00621E65">
          <w:rPr>
            <w:rStyle w:val="Hyperlink"/>
            <w:rFonts w:eastAsia="Helvetica" w:cs="Helvetica"/>
            <w:spacing w:val="5"/>
          </w:rPr>
          <w:t>presentation descriptions are available on our website.</w:t>
        </w:r>
        <w:r w:rsidR="00F76BCE" w:rsidRPr="00621E65">
          <w:rPr>
            <w:rStyle w:val="Hyperlink"/>
            <w:rFonts w:eastAsia="Helvetica" w:cs="Helvetica"/>
            <w:spacing w:val="5"/>
          </w:rPr>
          <w:t>]</w:t>
        </w:r>
      </w:hyperlink>
    </w:p>
    <w:p w14:paraId="0AA07FDE" w14:textId="77777777" w:rsidR="00E63541" w:rsidRPr="00E63541" w:rsidRDefault="00E63541" w:rsidP="00E63541">
      <w:pPr>
        <w:pStyle w:val="ListParagraph"/>
        <w:numPr>
          <w:ilvl w:val="0"/>
          <w:numId w:val="2"/>
        </w:numPr>
        <w:rPr>
          <w:rStyle w:val="BookTitle"/>
          <w:rFonts w:eastAsia="Helvetica" w:cs="Helvetica"/>
          <w:b w:val="0"/>
          <w:i w:val="0"/>
          <w:iCs w:val="0"/>
        </w:rPr>
      </w:pPr>
      <w:r w:rsidRPr="00E63541">
        <w:rPr>
          <w:rStyle w:val="BookTitle"/>
          <w:rFonts w:eastAsia="Helvetica" w:cs="Helvetica"/>
          <w:b w:val="0"/>
          <w:i w:val="0"/>
          <w:iCs w:val="0"/>
        </w:rPr>
        <w:t>When Gym Owners Unite: A Case Study in Collaboration | Michele Lang, Insight Climbing &amp; Movement; Alice Kao, Sender One; Doug Cosby, Inner Peaks; Michael Lary, Source Climbing Center</w:t>
      </w:r>
    </w:p>
    <w:p w14:paraId="0BF71119" w14:textId="77777777" w:rsidR="00972B06" w:rsidRPr="00972B06" w:rsidRDefault="00972B06" w:rsidP="00972B06">
      <w:pPr>
        <w:pStyle w:val="ListParagraph"/>
        <w:numPr>
          <w:ilvl w:val="0"/>
          <w:numId w:val="2"/>
        </w:numPr>
        <w:rPr>
          <w:rStyle w:val="BookTitle"/>
          <w:rFonts w:eastAsia="Helvetica" w:cs="Helvetica"/>
          <w:b w:val="0"/>
          <w:i w:val="0"/>
          <w:iCs w:val="0"/>
        </w:rPr>
      </w:pPr>
      <w:r w:rsidRPr="00972B06">
        <w:rPr>
          <w:rStyle w:val="BookTitle"/>
          <w:rFonts w:eastAsia="Helvetica" w:cs="Helvetica"/>
          <w:b w:val="0"/>
          <w:i w:val="0"/>
          <w:iCs w:val="0"/>
        </w:rPr>
        <w:t>Humanizing Leadership Teams: Using Authentic Voices to Build Honest Narratives That Resonate With Your Community | Jeffrey Shor &amp; Lillian Chao-Quinlan, Sportrock Climbing Centers</w:t>
      </w:r>
    </w:p>
    <w:p w14:paraId="31D81A5E" w14:textId="198DBB0A" w:rsidR="001F4C13" w:rsidRPr="00142D6E" w:rsidRDefault="001F4C13" w:rsidP="00972B06">
      <w:pPr>
        <w:pStyle w:val="ListParagraph"/>
        <w:numPr>
          <w:ilvl w:val="0"/>
          <w:numId w:val="2"/>
        </w:num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Crea</w:t>
      </w:r>
      <w:r w:rsidRPr="001F4C13">
        <w:rPr>
          <w:rStyle w:val="BookTitle"/>
          <w:rFonts w:eastAsia="Helvetica" w:cs="Helvetica"/>
          <w:b w:val="0"/>
          <w:i w:val="0"/>
          <w:iCs w:val="0"/>
        </w:rPr>
        <w:t>ting a Culture of Personal Responsibility | Lor Sabourin, The Warrior's Way</w:t>
      </w:r>
    </w:p>
    <w:p w14:paraId="66795F33" w14:textId="3C457D49" w:rsidR="00253F33" w:rsidRPr="00BA4A27" w:rsidRDefault="00023F7D" w:rsidP="00142D6E">
      <w:pPr>
        <w:rPr>
          <w:rStyle w:val="BookTitle"/>
          <w:b w:val="0"/>
          <w:i w:val="0"/>
          <w:iCs w:val="0"/>
        </w:rPr>
      </w:pPr>
      <w:r w:rsidRPr="00BA4A27">
        <w:rPr>
          <w:rStyle w:val="BookTitle"/>
          <w:b w:val="0"/>
          <w:i w:val="0"/>
          <w:iCs w:val="0"/>
        </w:rPr>
        <w:t>In addition to my own professional development, o</w:t>
      </w:r>
      <w:r w:rsidR="00253F33" w:rsidRPr="00BA4A27">
        <w:rPr>
          <w:rStyle w:val="BookTitle"/>
          <w:b w:val="0"/>
          <w:i w:val="0"/>
          <w:iCs w:val="0"/>
        </w:rPr>
        <w:t>ther staff members in our organization will benefit from my attendance</w:t>
      </w:r>
      <w:r w:rsidR="00ED657A" w:rsidRPr="00BA4A27">
        <w:rPr>
          <w:rStyle w:val="BookTitle"/>
          <w:b w:val="0"/>
          <w:i w:val="0"/>
          <w:iCs w:val="0"/>
        </w:rPr>
        <w:t xml:space="preserve">. </w:t>
      </w:r>
      <w:r w:rsidR="00253F33" w:rsidRPr="00BA4A27">
        <w:rPr>
          <w:rStyle w:val="BookTitle"/>
          <w:b w:val="0"/>
          <w:i w:val="0"/>
          <w:iCs w:val="0"/>
        </w:rPr>
        <w:t>I will meet with the team when I return to share</w:t>
      </w:r>
      <w:r w:rsidR="00853F8E" w:rsidRPr="00BA4A27">
        <w:rPr>
          <w:rStyle w:val="BookTitle"/>
          <w:b w:val="0"/>
          <w:i w:val="0"/>
          <w:iCs w:val="0"/>
        </w:rPr>
        <w:t xml:space="preserve"> my experience,</w:t>
      </w:r>
      <w:r w:rsidR="00253F33" w:rsidRPr="00BA4A27">
        <w:rPr>
          <w:rStyle w:val="BookTitle"/>
          <w:b w:val="0"/>
          <w:i w:val="0"/>
          <w:iCs w:val="0"/>
        </w:rPr>
        <w:t xml:space="preserve"> takeaways</w:t>
      </w:r>
      <w:r w:rsidR="00853F8E" w:rsidRPr="00BA4A27">
        <w:rPr>
          <w:rStyle w:val="BookTitle"/>
          <w:b w:val="0"/>
          <w:i w:val="0"/>
          <w:iCs w:val="0"/>
        </w:rPr>
        <w:t>,</w:t>
      </w:r>
      <w:r w:rsidR="00253F33" w:rsidRPr="00BA4A27">
        <w:rPr>
          <w:rStyle w:val="BookTitle"/>
          <w:b w:val="0"/>
          <w:i w:val="0"/>
          <w:iCs w:val="0"/>
        </w:rPr>
        <w:t xml:space="preserve"> and action items.</w:t>
      </w:r>
      <w:r w:rsidR="00ED657A" w:rsidRPr="00BA4A27">
        <w:rPr>
          <w:rStyle w:val="BookTitle"/>
          <w:b w:val="0"/>
          <w:i w:val="0"/>
          <w:iCs w:val="0"/>
        </w:rPr>
        <w:t xml:space="preserve"> I also expect to gain leadership skills that will allow me to better manage</w:t>
      </w:r>
      <w:r w:rsidR="00A77E46" w:rsidRPr="00BA4A27">
        <w:rPr>
          <w:rStyle w:val="BookTitle"/>
          <w:b w:val="0"/>
          <w:i w:val="0"/>
          <w:iCs w:val="0"/>
        </w:rPr>
        <w:t xml:space="preserve"> and develop</w:t>
      </w:r>
      <w:r w:rsidR="00ED657A" w:rsidRPr="00BA4A27">
        <w:rPr>
          <w:rStyle w:val="BookTitle"/>
          <w:b w:val="0"/>
          <w:i w:val="0"/>
          <w:iCs w:val="0"/>
        </w:rPr>
        <w:t xml:space="preserve"> the team.</w:t>
      </w:r>
    </w:p>
    <w:p w14:paraId="59462674" w14:textId="43C14927" w:rsidR="00C60B47" w:rsidRDefault="00416217" w:rsidP="008A286D">
      <w:pPr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>I am seeking approval for the registration fee and travel expenses. Here is a</w:t>
      </w:r>
      <w:r w:rsidR="00181C3A">
        <w:rPr>
          <w:rStyle w:val="BookTitle"/>
          <w:b w:val="0"/>
          <w:i w:val="0"/>
          <w:iCs w:val="0"/>
        </w:rPr>
        <w:t>n estimate</w:t>
      </w:r>
      <w:r w:rsidRPr="008A286D">
        <w:rPr>
          <w:rStyle w:val="BookTitle"/>
          <w:b w:val="0"/>
          <w:i w:val="0"/>
          <w:iCs w:val="0"/>
        </w:rPr>
        <w:t xml:space="preserve"> of the costs:</w:t>
      </w:r>
    </w:p>
    <w:tbl>
      <w:tblPr>
        <w:tblStyle w:val="TableGrid"/>
        <w:tblW w:w="9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161BB2" w14:paraId="0DD56CC7" w14:textId="77777777" w:rsidTr="00AB6AA0">
        <w:tc>
          <w:tcPr>
            <w:tcW w:w="2700" w:type="dxa"/>
          </w:tcPr>
          <w:p w14:paraId="481F9F05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Airfare:</w:t>
            </w:r>
          </w:p>
        </w:tc>
        <w:tc>
          <w:tcPr>
            <w:tcW w:w="6840" w:type="dxa"/>
          </w:tcPr>
          <w:p w14:paraId="00245B76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  <w:color w:val="DA312A" w:themeColor="accent5"/>
              </w:rPr>
              <w:t>[A</w:t>
            </w:r>
            <w:r w:rsidRPr="008A286D">
              <w:rPr>
                <w:rStyle w:val="BookTitle"/>
                <w:b w:val="0"/>
                <w:i w:val="0"/>
                <w:iCs w:val="0"/>
                <w:color w:val="DA312A" w:themeColor="accent5"/>
              </w:rPr>
              <w:t>djust depending on your location]</w:t>
            </w:r>
          </w:p>
        </w:tc>
      </w:tr>
      <w:tr w:rsidR="00161BB2" w14:paraId="2065452C" w14:textId="77777777" w:rsidTr="00AB6AA0">
        <w:tc>
          <w:tcPr>
            <w:tcW w:w="2700" w:type="dxa"/>
          </w:tcPr>
          <w:p w14:paraId="4FBAB688" w14:textId="77777777" w:rsidR="00161BB2" w:rsidRDefault="00161BB2" w:rsidP="00AB6AA0">
            <w:pPr>
              <w:spacing w:after="0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531801B1">
              <w:rPr>
                <w:rStyle w:val="BookTitle"/>
                <w:b w:val="0"/>
                <w:bCs w:val="0"/>
                <w:i w:val="0"/>
                <w:iCs w:val="0"/>
              </w:rPr>
              <w:t>Rental Car (OPTIONAL):</w:t>
            </w:r>
          </w:p>
        </w:tc>
        <w:tc>
          <w:tcPr>
            <w:tcW w:w="6840" w:type="dxa"/>
          </w:tcPr>
          <w:p w14:paraId="48F95601" w14:textId="77777777" w:rsidR="00161BB2" w:rsidRDefault="00161BB2" w:rsidP="00AB6AA0">
            <w:pPr>
              <w:spacing w:after="0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531801B1">
              <w:rPr>
                <w:rStyle w:val="BookTitle"/>
                <w:b w:val="0"/>
                <w:bCs w:val="0"/>
                <w:i w:val="0"/>
                <w:iCs w:val="0"/>
              </w:rPr>
              <w:t xml:space="preserve">$45 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>[# of days - CHECK RECENT COSTS]</w:t>
            </w:r>
          </w:p>
        </w:tc>
      </w:tr>
      <w:tr w:rsidR="00161BB2" w14:paraId="78553578" w14:textId="77777777" w:rsidTr="00AB6AA0">
        <w:tc>
          <w:tcPr>
            <w:tcW w:w="2700" w:type="dxa"/>
          </w:tcPr>
          <w:p w14:paraId="681B7688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Hotel:</w:t>
            </w:r>
          </w:p>
        </w:tc>
        <w:tc>
          <w:tcPr>
            <w:tcW w:w="6840" w:type="dxa"/>
          </w:tcPr>
          <w:p w14:paraId="009F3F8A" w14:textId="77777777" w:rsidR="00161BB2" w:rsidRDefault="00161BB2" w:rsidP="00AB6AA0">
            <w:pPr>
              <w:spacing w:after="0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531801B1">
              <w:rPr>
                <w:rStyle w:val="BookTitle"/>
                <w:b w:val="0"/>
                <w:bCs w:val="0"/>
                <w:i w:val="0"/>
                <w:iCs w:val="0"/>
              </w:rPr>
              <w:t xml:space="preserve">$250 x 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 xml:space="preserve">[# of days - for Conference Center hotel room, more affordable rooms may be available nearby!] </w:t>
            </w:r>
          </w:p>
        </w:tc>
      </w:tr>
      <w:tr w:rsidR="00161BB2" w14:paraId="1188D5DA" w14:textId="77777777" w:rsidTr="00AB6AA0">
        <w:tc>
          <w:tcPr>
            <w:tcW w:w="2700" w:type="dxa"/>
          </w:tcPr>
          <w:p w14:paraId="77F14077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Meals and Incidentals:</w:t>
            </w:r>
          </w:p>
        </w:tc>
        <w:tc>
          <w:tcPr>
            <w:tcW w:w="6840" w:type="dxa"/>
          </w:tcPr>
          <w:p w14:paraId="7D4314FB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>
              <w:rPr>
                <w:rStyle w:val="BookTitle"/>
                <w:b w:val="0"/>
                <w:i w:val="0"/>
                <w:iCs w:val="0"/>
              </w:rPr>
              <w:t xml:space="preserve">60 x </w:t>
            </w:r>
            <w:r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161BB2" w14:paraId="78E62532" w14:textId="77777777" w:rsidTr="00AB6AA0">
        <w:tc>
          <w:tcPr>
            <w:tcW w:w="2700" w:type="dxa"/>
          </w:tcPr>
          <w:p w14:paraId="4980B8A1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Pre-Conferences:</w:t>
            </w:r>
          </w:p>
        </w:tc>
        <w:tc>
          <w:tcPr>
            <w:tcW w:w="6840" w:type="dxa"/>
          </w:tcPr>
          <w:p w14:paraId="6A37C750" w14:textId="77777777" w:rsidR="00161BB2" w:rsidRDefault="00161BB2" w:rsidP="00AB6AA0">
            <w:pPr>
              <w:spacing w:after="0" w:line="259" w:lineRule="auto"/>
              <w:rPr>
                <w:rStyle w:val="BookTitle"/>
                <w:rFonts w:eastAsia="Arial"/>
                <w:b w:val="0"/>
                <w:bCs w:val="0"/>
                <w:i w:val="0"/>
                <w:iCs w:val="0"/>
                <w:szCs w:val="22"/>
              </w:rPr>
            </w:pPr>
            <w:r w:rsidRPr="531801B1">
              <w:rPr>
                <w:rStyle w:val="BookTitle"/>
                <w:b w:val="0"/>
                <w:bCs w:val="0"/>
                <w:i w:val="0"/>
                <w:iCs w:val="0"/>
              </w:rPr>
              <w:t xml:space="preserve">$175 half-day / $350 full day 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 xml:space="preserve">[Check </w:t>
            </w:r>
            <w:hyperlink r:id="rId11">
              <w:r w:rsidRPr="531801B1">
                <w:rPr>
                  <w:rStyle w:val="Hyperlink"/>
                </w:rPr>
                <w:t>CWA Summit site</w:t>
              </w:r>
            </w:hyperlink>
            <w:r w:rsidRPr="531801B1">
              <w:rPr>
                <w:color w:val="DA312A" w:themeColor="accent5"/>
              </w:rPr>
              <w:t xml:space="preserve"> for information on Pre-Conference sessions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>]</w:t>
            </w:r>
          </w:p>
        </w:tc>
      </w:tr>
      <w:tr w:rsidR="00161BB2" w14:paraId="53B0E5C6" w14:textId="77777777" w:rsidTr="00AB6AA0">
        <w:tc>
          <w:tcPr>
            <w:tcW w:w="2700" w:type="dxa"/>
          </w:tcPr>
          <w:p w14:paraId="302DE6E7" w14:textId="77777777" w:rsidR="00161BB2" w:rsidRDefault="00161BB2" w:rsidP="00AB6AA0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lastRenderedPageBreak/>
              <w:t>Conference:</w:t>
            </w:r>
          </w:p>
        </w:tc>
        <w:tc>
          <w:tcPr>
            <w:tcW w:w="6840" w:type="dxa"/>
          </w:tcPr>
          <w:p w14:paraId="6BFFE995" w14:textId="3C036563" w:rsidR="00161BB2" w:rsidRDefault="00161BB2" w:rsidP="00AB6AA0">
            <w:pPr>
              <w:spacing w:after="0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531801B1">
              <w:rPr>
                <w:rStyle w:val="BookTitle"/>
                <w:b w:val="0"/>
                <w:bCs w:val="0"/>
                <w:i w:val="0"/>
                <w:iCs w:val="0"/>
              </w:rPr>
              <w:t>$4</w:t>
            </w:r>
            <w:r w:rsidR="0009768C">
              <w:rPr>
                <w:rStyle w:val="BookTitle"/>
                <w:b w:val="0"/>
                <w:bCs w:val="0"/>
                <w:i w:val="0"/>
                <w:iCs w:val="0"/>
              </w:rPr>
              <w:t>7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</w:rPr>
              <w:t xml:space="preserve">5 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>[</w:t>
            </w:r>
            <w:r w:rsidR="0009768C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>S</w:t>
            </w:r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 xml:space="preserve">ee </w:t>
            </w:r>
            <w:hyperlink r:id="rId12">
              <w:r w:rsidRPr="531801B1">
                <w:rPr>
                  <w:rStyle w:val="Hyperlink"/>
                </w:rPr>
                <w:t>pricing page</w:t>
              </w:r>
            </w:hyperlink>
            <w:r w:rsidRPr="531801B1">
              <w:rPr>
                <w:rStyle w:val="BookTitle"/>
                <w:b w:val="0"/>
                <w:bCs w:val="0"/>
                <w:i w:val="0"/>
                <w:iCs w:val="0"/>
                <w:color w:val="DA312A" w:themeColor="accent5"/>
              </w:rPr>
              <w:t xml:space="preserve"> on the website for details]</w:t>
            </w:r>
          </w:p>
        </w:tc>
      </w:tr>
      <w:tr w:rsidR="00161BB2" w14:paraId="383A911F" w14:textId="77777777" w:rsidTr="00AB6AA0">
        <w:tc>
          <w:tcPr>
            <w:tcW w:w="2700" w:type="dxa"/>
          </w:tcPr>
          <w:p w14:paraId="446BC574" w14:textId="77777777" w:rsidR="00161BB2" w:rsidRPr="004F6908" w:rsidRDefault="00161BB2" w:rsidP="00AB6AA0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Total:</w:t>
            </w:r>
          </w:p>
        </w:tc>
        <w:tc>
          <w:tcPr>
            <w:tcW w:w="6840" w:type="dxa"/>
          </w:tcPr>
          <w:p w14:paraId="7582DBE3" w14:textId="77777777" w:rsidR="00161BB2" w:rsidRPr="004F6908" w:rsidRDefault="00161BB2" w:rsidP="00AB6AA0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$</w:t>
            </w:r>
            <w:r>
              <w:rPr>
                <w:rStyle w:val="BookTitle"/>
                <w:i w:val="0"/>
                <w:iCs w:val="0"/>
              </w:rPr>
              <w:t xml:space="preserve"> </w:t>
            </w:r>
            <w:r w:rsidRPr="004B3D46">
              <w:rPr>
                <w:rStyle w:val="BookTitle"/>
                <w:i w:val="0"/>
                <w:iCs w:val="0"/>
                <w:color w:val="DA312A" w:themeColor="accent5"/>
              </w:rPr>
              <w:t>[</w:t>
            </w:r>
            <w:r>
              <w:rPr>
                <w:rStyle w:val="BookTitle"/>
                <w:i w:val="0"/>
                <w:iCs w:val="0"/>
                <w:color w:val="DA312A" w:themeColor="accent5"/>
              </w:rPr>
              <w:t>Total cost</w:t>
            </w:r>
            <w:r w:rsidRPr="004B3D46">
              <w:rPr>
                <w:rStyle w:val="BookTitle"/>
                <w:i w:val="0"/>
                <w:iCs w:val="0"/>
                <w:color w:val="DA312A" w:themeColor="accent5"/>
              </w:rPr>
              <w:t>]</w:t>
            </w:r>
          </w:p>
        </w:tc>
      </w:tr>
    </w:tbl>
    <w:p w14:paraId="3216C58F" w14:textId="29F92AAC" w:rsidR="00416217" w:rsidRPr="008A286D" w:rsidRDefault="00717FE9" w:rsidP="00BA6898">
      <w:pPr>
        <w:spacing w:before="240"/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 xml:space="preserve">To take advantage of </w:t>
      </w:r>
      <w:r w:rsidR="00BA6898">
        <w:rPr>
          <w:rStyle w:val="BookTitle"/>
          <w:b w:val="0"/>
          <w:i w:val="0"/>
          <w:iCs w:val="0"/>
        </w:rPr>
        <w:t xml:space="preserve">the current registration </w:t>
      </w:r>
      <w:r w:rsidR="00180D36">
        <w:rPr>
          <w:rStyle w:val="BookTitle"/>
          <w:b w:val="0"/>
          <w:i w:val="0"/>
          <w:iCs w:val="0"/>
        </w:rPr>
        <w:t>rate</w:t>
      </w:r>
      <w:r w:rsidR="00BA6898">
        <w:rPr>
          <w:rStyle w:val="BookTitle"/>
          <w:b w:val="0"/>
          <w:i w:val="0"/>
          <w:iCs w:val="0"/>
        </w:rPr>
        <w:t xml:space="preserve">, I need to register by </w:t>
      </w:r>
      <w:r>
        <w:rPr>
          <w:rStyle w:val="BookTitle"/>
          <w:b w:val="0"/>
          <w:i w:val="0"/>
          <w:iCs w:val="0"/>
        </w:rPr>
        <w:t>November</w:t>
      </w:r>
      <w:r w:rsidR="00C23ABA">
        <w:rPr>
          <w:rStyle w:val="BookTitle"/>
          <w:b w:val="0"/>
          <w:i w:val="0"/>
          <w:iCs w:val="0"/>
        </w:rPr>
        <w:t xml:space="preserve"> 3</w:t>
      </w:r>
      <w:r>
        <w:rPr>
          <w:rStyle w:val="BookTitle"/>
          <w:b w:val="0"/>
          <w:i w:val="0"/>
          <w:iCs w:val="0"/>
        </w:rPr>
        <w:t>0</w:t>
      </w:r>
      <w:r w:rsidR="00BA6898">
        <w:rPr>
          <w:rStyle w:val="BookTitle"/>
          <w:b w:val="0"/>
          <w:i w:val="0"/>
          <w:iCs w:val="0"/>
        </w:rPr>
        <w:t xml:space="preserve">, so I appreciate a quick response. </w:t>
      </w:r>
      <w:r w:rsidR="00416217" w:rsidRPr="008A286D">
        <w:rPr>
          <w:rStyle w:val="BookTitle"/>
          <w:b w:val="0"/>
          <w:i w:val="0"/>
          <w:iCs w:val="0"/>
        </w:rPr>
        <w:t>Thank you for your consideration</w:t>
      </w:r>
      <w:r w:rsidR="00BA6898">
        <w:rPr>
          <w:rStyle w:val="BookTitle"/>
          <w:b w:val="0"/>
          <w:i w:val="0"/>
          <w:iCs w:val="0"/>
        </w:rPr>
        <w:t>, and p</w:t>
      </w:r>
      <w:r w:rsidR="00F108E4">
        <w:rPr>
          <w:rStyle w:val="BookTitle"/>
          <w:b w:val="0"/>
          <w:i w:val="0"/>
          <w:iCs w:val="0"/>
        </w:rPr>
        <w:t xml:space="preserve">lease </w:t>
      </w:r>
      <w:r w:rsidR="00F15D44">
        <w:rPr>
          <w:rStyle w:val="BookTitle"/>
          <w:b w:val="0"/>
          <w:i w:val="0"/>
          <w:iCs w:val="0"/>
        </w:rPr>
        <w:t>let me know if you’d like to discuss this proposal further</w:t>
      </w:r>
      <w:r w:rsidR="00F108E4">
        <w:rPr>
          <w:rStyle w:val="BookTitle"/>
          <w:b w:val="0"/>
          <w:i w:val="0"/>
          <w:iCs w:val="0"/>
        </w:rPr>
        <w:t>.</w:t>
      </w:r>
    </w:p>
    <w:p w14:paraId="2EA5C6CF" w14:textId="77777777" w:rsidR="00416217" w:rsidRPr="008A286D" w:rsidRDefault="00416217" w:rsidP="008A286D">
      <w:pPr>
        <w:rPr>
          <w:rStyle w:val="BookTitle"/>
          <w:b w:val="0"/>
          <w:i w:val="0"/>
          <w:iCs w:val="0"/>
          <w:color w:val="DA312A" w:themeColor="accent5"/>
        </w:rPr>
      </w:pPr>
      <w:r w:rsidRPr="008A286D">
        <w:rPr>
          <w:rStyle w:val="BookTitle"/>
          <w:b w:val="0"/>
          <w:i w:val="0"/>
          <w:iCs w:val="0"/>
          <w:color w:val="DA312A" w:themeColor="accent5"/>
        </w:rPr>
        <w:t>[Signature]</w:t>
      </w:r>
    </w:p>
    <w:sectPr w:rsidR="00416217" w:rsidRPr="008A286D" w:rsidSect="002703CB">
      <w:head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DC34" w14:textId="77777777" w:rsidR="005D6649" w:rsidRDefault="005D6649" w:rsidP="008F6081">
      <w:r>
        <w:separator/>
      </w:r>
    </w:p>
  </w:endnote>
  <w:endnote w:type="continuationSeparator" w:id="0">
    <w:p w14:paraId="443D8096" w14:textId="77777777" w:rsidR="005D6649" w:rsidRDefault="005D6649" w:rsidP="008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Spectral">
    <w:altName w:val="Cambria"/>
    <w:charset w:val="00"/>
    <w:family w:val="auto"/>
    <w:pitch w:val="variable"/>
    <w:sig w:usb0="E000007F" w:usb1="4000E43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lear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246D" w14:textId="77777777" w:rsidR="005D6649" w:rsidRDefault="005D6649" w:rsidP="008F6081">
      <w:r>
        <w:separator/>
      </w:r>
    </w:p>
  </w:footnote>
  <w:footnote w:type="continuationSeparator" w:id="0">
    <w:p w14:paraId="25D36788" w14:textId="77777777" w:rsidR="005D6649" w:rsidRDefault="005D6649" w:rsidP="008F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FDEA" w14:textId="12D6F1F6" w:rsidR="008F6081" w:rsidRPr="002703CB" w:rsidRDefault="008F6081" w:rsidP="002703CB">
    <w:pPr>
      <w:pStyle w:val="Header"/>
      <w:tabs>
        <w:tab w:val="clear" w:pos="4680"/>
        <w:tab w:val="clear" w:pos="9360"/>
      </w:tabs>
      <w:rPr>
        <w:rFonts w:ascii="Open Sans Light" w:eastAsia="Gulim" w:hAnsi="Open Sans Light" w:cs="Open Sans Light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B36"/>
    <w:multiLevelType w:val="hybridMultilevel"/>
    <w:tmpl w:val="57E8C18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4E832B31"/>
    <w:multiLevelType w:val="hybridMultilevel"/>
    <w:tmpl w:val="825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7"/>
    <w:rsid w:val="00005990"/>
    <w:rsid w:val="000077C0"/>
    <w:rsid w:val="00023F7D"/>
    <w:rsid w:val="000506F2"/>
    <w:rsid w:val="000507CA"/>
    <w:rsid w:val="0006226B"/>
    <w:rsid w:val="000862AA"/>
    <w:rsid w:val="0009768C"/>
    <w:rsid w:val="000B45DD"/>
    <w:rsid w:val="000F3FFD"/>
    <w:rsid w:val="00142D6E"/>
    <w:rsid w:val="00161BB2"/>
    <w:rsid w:val="00180D36"/>
    <w:rsid w:val="00181C3A"/>
    <w:rsid w:val="001C0BEE"/>
    <w:rsid w:val="001D3D21"/>
    <w:rsid w:val="001F4C13"/>
    <w:rsid w:val="001F6DAB"/>
    <w:rsid w:val="00253F33"/>
    <w:rsid w:val="00263E5E"/>
    <w:rsid w:val="002703CB"/>
    <w:rsid w:val="00282E44"/>
    <w:rsid w:val="002C2F5B"/>
    <w:rsid w:val="002D4E3E"/>
    <w:rsid w:val="003146C3"/>
    <w:rsid w:val="00383DC9"/>
    <w:rsid w:val="003941E3"/>
    <w:rsid w:val="00416217"/>
    <w:rsid w:val="0042427C"/>
    <w:rsid w:val="00475D97"/>
    <w:rsid w:val="00477638"/>
    <w:rsid w:val="00497385"/>
    <w:rsid w:val="004B3D46"/>
    <w:rsid w:val="004F6908"/>
    <w:rsid w:val="005170D2"/>
    <w:rsid w:val="00525B8D"/>
    <w:rsid w:val="005400D6"/>
    <w:rsid w:val="005403B9"/>
    <w:rsid w:val="005D6649"/>
    <w:rsid w:val="005E605E"/>
    <w:rsid w:val="005F0030"/>
    <w:rsid w:val="005F5954"/>
    <w:rsid w:val="00604870"/>
    <w:rsid w:val="00612E81"/>
    <w:rsid w:val="00621E65"/>
    <w:rsid w:val="006250C1"/>
    <w:rsid w:val="00647965"/>
    <w:rsid w:val="006750E3"/>
    <w:rsid w:val="006A392B"/>
    <w:rsid w:val="006B3600"/>
    <w:rsid w:val="006F7F94"/>
    <w:rsid w:val="00717FE9"/>
    <w:rsid w:val="007220BB"/>
    <w:rsid w:val="00777593"/>
    <w:rsid w:val="007A0870"/>
    <w:rsid w:val="007E2215"/>
    <w:rsid w:val="008115B9"/>
    <w:rsid w:val="008417AA"/>
    <w:rsid w:val="008446BD"/>
    <w:rsid w:val="00850FB5"/>
    <w:rsid w:val="00853F8E"/>
    <w:rsid w:val="008549D6"/>
    <w:rsid w:val="008859A9"/>
    <w:rsid w:val="008A286D"/>
    <w:rsid w:val="008B0B16"/>
    <w:rsid w:val="008F6081"/>
    <w:rsid w:val="009008BD"/>
    <w:rsid w:val="009219FF"/>
    <w:rsid w:val="00972B06"/>
    <w:rsid w:val="009960E7"/>
    <w:rsid w:val="009A217E"/>
    <w:rsid w:val="009C7D0A"/>
    <w:rsid w:val="009E4355"/>
    <w:rsid w:val="00A0309E"/>
    <w:rsid w:val="00A2230C"/>
    <w:rsid w:val="00A22399"/>
    <w:rsid w:val="00A33ED5"/>
    <w:rsid w:val="00A406ED"/>
    <w:rsid w:val="00A70487"/>
    <w:rsid w:val="00A77E46"/>
    <w:rsid w:val="00AF16C1"/>
    <w:rsid w:val="00B06023"/>
    <w:rsid w:val="00B66553"/>
    <w:rsid w:val="00B91A8B"/>
    <w:rsid w:val="00BA4A27"/>
    <w:rsid w:val="00BA6898"/>
    <w:rsid w:val="00BB5A2D"/>
    <w:rsid w:val="00BD77B7"/>
    <w:rsid w:val="00BF0432"/>
    <w:rsid w:val="00BF5738"/>
    <w:rsid w:val="00C23ABA"/>
    <w:rsid w:val="00C27F95"/>
    <w:rsid w:val="00C309B8"/>
    <w:rsid w:val="00C34CC8"/>
    <w:rsid w:val="00C369DD"/>
    <w:rsid w:val="00C56F63"/>
    <w:rsid w:val="00C60B47"/>
    <w:rsid w:val="00C754B9"/>
    <w:rsid w:val="00CA0D9D"/>
    <w:rsid w:val="00CB6AC5"/>
    <w:rsid w:val="00CD214C"/>
    <w:rsid w:val="00CE0835"/>
    <w:rsid w:val="00CE0DC7"/>
    <w:rsid w:val="00CE465B"/>
    <w:rsid w:val="00CE4C76"/>
    <w:rsid w:val="00D04BE1"/>
    <w:rsid w:val="00D1528A"/>
    <w:rsid w:val="00D43BCD"/>
    <w:rsid w:val="00D47959"/>
    <w:rsid w:val="00DD0CDF"/>
    <w:rsid w:val="00DD5398"/>
    <w:rsid w:val="00E1680D"/>
    <w:rsid w:val="00E63541"/>
    <w:rsid w:val="00E856B0"/>
    <w:rsid w:val="00EB0004"/>
    <w:rsid w:val="00EB178A"/>
    <w:rsid w:val="00ED657A"/>
    <w:rsid w:val="00ED6BE9"/>
    <w:rsid w:val="00F0351F"/>
    <w:rsid w:val="00F108E4"/>
    <w:rsid w:val="00F15D44"/>
    <w:rsid w:val="00F17E94"/>
    <w:rsid w:val="00F45A60"/>
    <w:rsid w:val="00F614A2"/>
    <w:rsid w:val="00F76BCE"/>
    <w:rsid w:val="00FC20F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286D"/>
    <w:pPr>
      <w:spacing w:after="24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BB"/>
    <w:pPr>
      <w:keepNext/>
      <w:keepLines/>
      <w:spacing w:after="180"/>
      <w:outlineLvl w:val="0"/>
    </w:pPr>
    <w:rPr>
      <w:rFonts w:eastAsiaTheme="majorEastAsia" w:cstheme="majorBidi"/>
      <w:b/>
      <w:bCs/>
      <w:color w:val="00496B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BB"/>
    <w:pPr>
      <w:keepNext/>
      <w:keepLines/>
      <w:spacing w:after="160"/>
      <w:outlineLvl w:val="1"/>
    </w:pPr>
    <w:rPr>
      <w:rFonts w:eastAsiaTheme="majorEastAsia" w:cstheme="majorBidi"/>
      <w:b/>
      <w:bCs/>
      <w:color w:val="009CD1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BB"/>
    <w:pPr>
      <w:keepNext/>
      <w:keepLines/>
      <w:spacing w:after="140"/>
      <w:outlineLvl w:val="2"/>
    </w:pPr>
    <w:rPr>
      <w:rFonts w:eastAsiaTheme="majorEastAsia" w:cstheme="majorBidi"/>
      <w:b/>
      <w:color w:val="5F696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0BB"/>
    <w:pPr>
      <w:keepNext/>
      <w:keepLines/>
      <w:outlineLvl w:val="3"/>
    </w:pPr>
    <w:rPr>
      <w:rFonts w:eastAsiaTheme="majorEastAsia" w:cstheme="majorBidi"/>
      <w:color w:val="5F696C" w:themeColor="text2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990"/>
    <w:pPr>
      <w:keepNext/>
      <w:keepLines/>
      <w:outlineLvl w:val="4"/>
    </w:pPr>
    <w:rPr>
      <w:rFonts w:eastAsiaTheme="majorEastAsia" w:cstheme="majorBidi"/>
      <w:color w:val="5F696C" w:themeColor="text2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990"/>
    <w:pPr>
      <w:keepNext/>
      <w:keepLines/>
      <w:spacing w:before="40" w:after="0"/>
      <w:outlineLvl w:val="5"/>
    </w:pPr>
    <w:rPr>
      <w:rFonts w:eastAsiaTheme="majorEastAsia" w:cstheme="majorBidi"/>
      <w:color w:val="004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9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05990"/>
    <w:pPr>
      <w:keepNext/>
      <w:keepLines/>
      <w:spacing w:before="40" w:after="0"/>
      <w:outlineLvl w:val="7"/>
    </w:pPr>
    <w:rPr>
      <w:rFonts w:eastAsiaTheme="majorEastAsia" w:cstheme="majorBidi"/>
      <w:color w:val="40432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059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40432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BB"/>
    <w:rPr>
      <w:rFonts w:ascii="Open Sans" w:eastAsiaTheme="majorEastAsia" w:hAnsi="Open Sans" w:cstheme="majorBidi"/>
      <w:b/>
      <w:bCs/>
      <w:color w:val="00496B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0BB"/>
    <w:rPr>
      <w:rFonts w:ascii="Open Sans" w:eastAsiaTheme="majorEastAsia" w:hAnsi="Open Sans" w:cstheme="majorBidi"/>
      <w:b/>
      <w:bCs/>
      <w:color w:val="009CD1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0BB"/>
    <w:rPr>
      <w:rFonts w:ascii="Open Sans" w:eastAsiaTheme="majorEastAsia" w:hAnsi="Open Sans" w:cstheme="majorBidi"/>
      <w:b/>
      <w:color w:val="5F696C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0BB"/>
    <w:pPr>
      <w:numPr>
        <w:ilvl w:val="1"/>
      </w:numPr>
      <w:spacing w:after="160"/>
    </w:pPr>
    <w:rPr>
      <w:rFonts w:eastAsiaTheme="minorEastAsia"/>
      <w:color w:val="5F696C" w:themeColor="text2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20BB"/>
    <w:rPr>
      <w:rFonts w:ascii="Open Sans" w:eastAsiaTheme="minorEastAsia" w:hAnsi="Open Sans"/>
      <w:color w:val="5F696C" w:themeColor="text2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005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990"/>
    <w:pPr>
      <w:spacing w:before="200" w:after="160"/>
      <w:ind w:left="864" w:right="864"/>
      <w:jc w:val="center"/>
    </w:pPr>
    <w:rPr>
      <w:i/>
      <w:iCs/>
      <w:color w:val="C16925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005990"/>
    <w:rPr>
      <w:rFonts w:ascii="Open Sans" w:hAnsi="Open Sans"/>
      <w:i/>
      <w:iCs/>
      <w:color w:val="C16925" w:themeColor="accent4"/>
    </w:rPr>
  </w:style>
  <w:style w:type="character" w:styleId="SubtleEmphasis">
    <w:name w:val="Subtle Emphasis"/>
    <w:basedOn w:val="DefaultParagraphFont"/>
    <w:uiPriority w:val="19"/>
    <w:qFormat/>
    <w:rsid w:val="000507CA"/>
    <w:rPr>
      <w:i/>
      <w:iCs/>
      <w:color w:val="00496B" w:themeColor="accent2"/>
    </w:rPr>
  </w:style>
  <w:style w:type="paragraph" w:styleId="Header">
    <w:name w:val="header"/>
    <w:basedOn w:val="Normal"/>
    <w:link w:val="Head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81"/>
    <w:rPr>
      <w:rFonts w:ascii="Nunito Light" w:hAnsi="Nunito Light"/>
    </w:rPr>
  </w:style>
  <w:style w:type="paragraph" w:styleId="Footer">
    <w:name w:val="footer"/>
    <w:basedOn w:val="Normal"/>
    <w:link w:val="Foot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81"/>
    <w:rPr>
      <w:rFonts w:ascii="Nunito Light" w:hAnsi="Nunito Light"/>
    </w:rPr>
  </w:style>
  <w:style w:type="paragraph" w:styleId="NoSpacing">
    <w:name w:val="No Spacing"/>
    <w:uiPriority w:val="1"/>
    <w:qFormat/>
    <w:rsid w:val="00005990"/>
    <w:rPr>
      <w:rFonts w:ascii="Open Sans" w:hAnsi="Open Sans"/>
    </w:rPr>
  </w:style>
  <w:style w:type="character" w:customStyle="1" w:styleId="Heading4Char">
    <w:name w:val="Heading 4 Char"/>
    <w:basedOn w:val="DefaultParagraphFont"/>
    <w:link w:val="Heading4"/>
    <w:uiPriority w:val="9"/>
    <w:rsid w:val="007220BB"/>
    <w:rPr>
      <w:rFonts w:ascii="Open Sans" w:eastAsiaTheme="majorEastAsia" w:hAnsi="Open Sans" w:cstheme="majorBidi"/>
      <w:color w:val="5F696C" w:themeColor="text2"/>
      <w:sz w:val="30"/>
    </w:rPr>
  </w:style>
  <w:style w:type="paragraph" w:styleId="Title">
    <w:name w:val="Title"/>
    <w:basedOn w:val="Normal"/>
    <w:next w:val="Normal"/>
    <w:link w:val="TitleChar"/>
    <w:uiPriority w:val="10"/>
    <w:qFormat/>
    <w:rsid w:val="007220BB"/>
    <w:pPr>
      <w:spacing w:after="180"/>
      <w:contextualSpacing/>
    </w:pPr>
    <w:rPr>
      <w:rFonts w:eastAsiaTheme="majorEastAsia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BB"/>
    <w:rPr>
      <w:rFonts w:ascii="Open Sans" w:eastAsiaTheme="majorEastAsia" w:hAnsi="Open Sans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005990"/>
    <w:rPr>
      <w:rFonts w:ascii="Open Sans" w:eastAsiaTheme="majorEastAsia" w:hAnsi="Open Sans" w:cstheme="majorBidi"/>
      <w:color w:val="5F696C" w:themeColor="text2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05990"/>
    <w:rPr>
      <w:rFonts w:ascii="Open Sans" w:eastAsiaTheme="majorEastAsia" w:hAnsi="Open Sans" w:cstheme="majorBidi"/>
      <w:color w:val="004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990"/>
    <w:rPr>
      <w:rFonts w:ascii="Open Sans" w:eastAsiaTheme="majorEastAsia" w:hAnsi="Open Sans" w:cstheme="majorBidi"/>
      <w:i/>
      <w:iCs/>
      <w:color w:val="004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05990"/>
    <w:rPr>
      <w:rFonts w:ascii="Open Sans" w:eastAsiaTheme="majorEastAsia" w:hAnsi="Open Sans" w:cstheme="majorBidi"/>
      <w:color w:val="40432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05990"/>
    <w:rPr>
      <w:rFonts w:ascii="Open Sans" w:eastAsiaTheme="majorEastAsia" w:hAnsi="Open Sans" w:cstheme="majorBidi"/>
      <w:i/>
      <w:iCs/>
      <w:color w:val="404329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665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6553"/>
    <w:rPr>
      <w:i/>
      <w:iCs/>
      <w:color w:val="009CD1" w:themeColor="accent1"/>
    </w:rPr>
  </w:style>
  <w:style w:type="character" w:styleId="Strong">
    <w:name w:val="Strong"/>
    <w:basedOn w:val="DefaultParagraphFont"/>
    <w:uiPriority w:val="22"/>
    <w:qFormat/>
    <w:rsid w:val="00B6655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990"/>
    <w:pPr>
      <w:pBdr>
        <w:top w:val="single" w:sz="4" w:space="10" w:color="009CD1" w:themeColor="accent1"/>
        <w:bottom w:val="single" w:sz="4" w:space="10" w:color="009CD1" w:themeColor="accent1"/>
      </w:pBdr>
      <w:spacing w:before="360" w:after="360"/>
      <w:ind w:left="864" w:right="864"/>
      <w:jc w:val="center"/>
    </w:pPr>
    <w:rPr>
      <w:i/>
      <w:iCs/>
      <w:color w:val="009C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990"/>
    <w:rPr>
      <w:rFonts w:ascii="Open Sans" w:hAnsi="Open Sans"/>
      <w:i/>
      <w:iCs/>
      <w:color w:val="009CD1" w:themeColor="accent1"/>
    </w:rPr>
  </w:style>
  <w:style w:type="character" w:styleId="SubtleReference">
    <w:name w:val="Subtle Reference"/>
    <w:basedOn w:val="DefaultParagraphFont"/>
    <w:uiPriority w:val="31"/>
    <w:qFormat/>
    <w:rsid w:val="00B66553"/>
    <w:rPr>
      <w:smallCaps/>
      <w:color w:val="787E4D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6553"/>
    <w:rPr>
      <w:b/>
      <w:bCs/>
      <w:smallCaps/>
      <w:color w:val="009CD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6553"/>
    <w:rPr>
      <w:b/>
      <w:bCs/>
      <w:i/>
      <w:iCs/>
      <w:spacing w:val="5"/>
    </w:rPr>
  </w:style>
  <w:style w:type="paragraph" w:customStyle="1" w:styleId="SerifNormal">
    <w:name w:val="Serif Normal"/>
    <w:basedOn w:val="Normal"/>
    <w:qFormat/>
    <w:rsid w:val="0042427C"/>
    <w:rPr>
      <w:rFonts w:ascii="Spectral" w:hAnsi="Spectral"/>
      <w:sz w:val="24"/>
    </w:rPr>
  </w:style>
  <w:style w:type="table" w:styleId="TableGrid">
    <w:name w:val="Table Grid"/>
    <w:basedOn w:val="TableNormal"/>
    <w:uiPriority w:val="39"/>
    <w:rsid w:val="004F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F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8E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D21"/>
    <w:rPr>
      <w:color w:val="DA312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4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ABA"/>
    <w:rPr>
      <w:color w:val="9422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wasummit.org/pricing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wasummit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wasummit.org/conference-ses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WA Theme">
  <a:themeElements>
    <a:clrScheme name="CWA Color Scheme">
      <a:dk1>
        <a:srgbClr val="16170E"/>
      </a:dk1>
      <a:lt1>
        <a:srgbClr val="FFFFFF"/>
      </a:lt1>
      <a:dk2>
        <a:srgbClr val="5F696C"/>
      </a:dk2>
      <a:lt2>
        <a:srgbClr val="CBCFCF"/>
      </a:lt2>
      <a:accent1>
        <a:srgbClr val="009CD1"/>
      </a:accent1>
      <a:accent2>
        <a:srgbClr val="00496B"/>
      </a:accent2>
      <a:accent3>
        <a:srgbClr val="5A483B"/>
      </a:accent3>
      <a:accent4>
        <a:srgbClr val="C16925"/>
      </a:accent4>
      <a:accent5>
        <a:srgbClr val="DA312A"/>
      </a:accent5>
      <a:accent6>
        <a:srgbClr val="BBD136"/>
      </a:accent6>
      <a:hlink>
        <a:srgbClr val="DA312A"/>
      </a:hlink>
      <a:folHlink>
        <a:srgbClr val="9422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A Theme" id="{A84A588B-4CBC-AA45-80F9-0A1D85B2C110}" vid="{357C650A-DB77-264F-83AF-30BA9F5350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0692B2524EC42B007A2E4F6EB8C6A" ma:contentTypeVersion="15" ma:contentTypeDescription="Create a new document." ma:contentTypeScope="" ma:versionID="2193fd48ae1c0523cbdced7c5f297110">
  <xsd:schema xmlns:xsd="http://www.w3.org/2001/XMLSchema" xmlns:xs="http://www.w3.org/2001/XMLSchema" xmlns:p="http://schemas.microsoft.com/office/2006/metadata/properties" xmlns:ns1="http://schemas.microsoft.com/sharepoint/v3" xmlns:ns2="7dc7369a-8579-48d3-b13d-b499578fdbdb" xmlns:ns3="1c8bcacb-0332-489f-a786-b3b22efc1592" targetNamespace="http://schemas.microsoft.com/office/2006/metadata/properties" ma:root="true" ma:fieldsID="ed6134561ab3c175d3eac33673c7ea08" ns1:_="" ns2:_="" ns3:_="">
    <xsd:import namespace="http://schemas.microsoft.com/sharepoint/v3"/>
    <xsd:import namespace="7dc7369a-8579-48d3-b13d-b499578fdbdb"/>
    <xsd:import namespace="1c8bcacb-0332-489f-a786-b3b22efc1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369a-8579-48d3-b13d-b499578fd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cacb-0332-489f-a786-b3b22efc1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23302-0C61-47B9-9ABF-ED559A48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369a-8579-48d3-b13d-b499578fdbdb"/>
    <ds:schemaRef ds:uri="1c8bcacb-0332-489f-a786-b3b22efc1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C34F-FFFA-4159-826D-B79295CEA3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810746-FA1F-4E6D-AC2B-27FF87C8E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Allured</dc:creator>
  <cp:keywords/>
  <dc:description/>
  <cp:lastModifiedBy>Jake Byk</cp:lastModifiedBy>
  <cp:revision>7</cp:revision>
  <dcterms:created xsi:type="dcterms:W3CDTF">2021-11-22T18:52:00Z</dcterms:created>
  <dcterms:modified xsi:type="dcterms:W3CDTF">2021-12-03T17:31:00Z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0x0101005A30692B2524EC42B007A2E4F6EB8C6A</vt:lpwstr>
  </property>
</Properties>
</file>